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F67" w14:textId="5ACC34FC" w:rsidR="00E915F6" w:rsidRPr="00410B95" w:rsidRDefault="00E915F6" w:rsidP="00E91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C57DD62" w14:textId="5E61ACE4" w:rsidR="00E915F6" w:rsidRPr="00E915F6" w:rsidRDefault="00E915F6" w:rsidP="00E91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5B002AEB" w14:textId="77777777" w:rsidR="00E915F6" w:rsidRPr="00410B95" w:rsidRDefault="00E915F6" w:rsidP="00E915F6"/>
    <w:p w14:paraId="3EA2CAAE" w14:textId="634570B1" w:rsidR="00E915F6" w:rsidRPr="00186DD4" w:rsidRDefault="00E915F6" w:rsidP="00E915F6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6D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dotycząca przetwarzania danych osobowych w MGBP - Świetlice</w:t>
      </w:r>
    </w:p>
    <w:p w14:paraId="0646392D" w14:textId="77777777" w:rsidR="00E915F6" w:rsidRPr="00785ECB" w:rsidRDefault="00E915F6" w:rsidP="00E915F6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0C1D28" w14:textId="77777777" w:rsidR="00E915F6" w:rsidRPr="005229B9" w:rsidRDefault="00E915F6" w:rsidP="00E915F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9B9">
        <w:rPr>
          <w:rFonts w:ascii="Times New Roman" w:eastAsia="Times New Roman" w:hAnsi="Times New Roman" w:cs="Times New Roman"/>
          <w:color w:val="000000"/>
          <w:lang w:eastAsia="pl-PL"/>
        </w:rPr>
        <w:t>Zgodnie z art. 13 Rozporządzenia Parlamentu Europejskiego i Rady (UE) 2016/679 z dnia 27 kwietnia 2016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229B9">
        <w:rPr>
          <w:rFonts w:ascii="Times New Roman" w:eastAsia="Times New Roman" w:hAnsi="Times New Roman" w:cs="Times New Roman"/>
          <w:color w:val="000000"/>
          <w:lang w:eastAsia="pl-PL"/>
        </w:rPr>
        <w:t>r. w sprawie ochrony osób fizycznych w związku z przetwarzaniem danych osobowych i w sprawie swobodnego przepływu takich danych oraz uchylenia dyrektywy 95/46/WE (4.5.2016 L119/38 Dziennik Urzędowy Unii Europejskiej PL)</w:t>
      </w:r>
    </w:p>
    <w:p w14:paraId="1EC76F02" w14:textId="77777777" w:rsidR="00E915F6" w:rsidRPr="005229B9" w:rsidRDefault="00E915F6" w:rsidP="00E915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9B9">
        <w:rPr>
          <w:rFonts w:ascii="Times New Roman" w:eastAsia="Times New Roman" w:hAnsi="Times New Roman" w:cs="Times New Roman"/>
          <w:color w:val="000000"/>
          <w:lang w:eastAsia="pl-PL"/>
        </w:rPr>
        <w:t>informuję, że:</w:t>
      </w:r>
    </w:p>
    <w:p w14:paraId="63FA73A5" w14:textId="40077E97" w:rsidR="00E915F6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6174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lang w:eastAsia="pl-PL"/>
        </w:rPr>
        <w:t>Pan</w:t>
      </w:r>
      <w:r w:rsidR="00155F4D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/Pan</w:t>
      </w:r>
      <w:r w:rsidR="00155F4D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6174">
        <w:rPr>
          <w:rFonts w:ascii="Times New Roman" w:eastAsia="Times New Roman" w:hAnsi="Times New Roman" w:cs="Times New Roman"/>
          <w:lang w:eastAsia="pl-PL"/>
        </w:rPr>
        <w:t>danych osobowych jest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A336B91" w14:textId="77777777" w:rsidR="00E915F6" w:rsidRDefault="00E915F6" w:rsidP="0003468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Miejsko-</w:t>
      </w:r>
      <w:r w:rsidRPr="00856174">
        <w:rPr>
          <w:rFonts w:ascii="Times New Roman" w:eastAsia="Times New Roman" w:hAnsi="Times New Roman" w:cs="Times New Roman"/>
          <w:lang w:eastAsia="pl-PL"/>
        </w:rPr>
        <w:t xml:space="preserve">Gminna Biblioteka Publiczna w Pierzchnicy, ul. </w:t>
      </w:r>
      <w:r>
        <w:rPr>
          <w:rFonts w:ascii="Times New Roman" w:eastAsia="Times New Roman" w:hAnsi="Times New Roman" w:cs="Times New Roman"/>
          <w:lang w:eastAsia="pl-PL"/>
        </w:rPr>
        <w:t xml:space="preserve">Kardynała </w:t>
      </w:r>
      <w:r w:rsidRPr="00856174">
        <w:rPr>
          <w:rFonts w:ascii="Times New Roman" w:eastAsia="Times New Roman" w:hAnsi="Times New Roman" w:cs="Times New Roman"/>
          <w:lang w:eastAsia="pl-PL"/>
        </w:rPr>
        <w:t>Stefana Wyszyńskiego 5, 26-015 Pierzchnica.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B25F5C" w14:textId="77777777" w:rsidR="00E915F6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992">
        <w:rPr>
          <w:rFonts w:ascii="Times New Roman" w:eastAsia="Times New Roman" w:hAnsi="Times New Roman" w:cs="Times New Roman"/>
          <w:lang w:eastAsia="pl-PL"/>
        </w:rPr>
        <w:t xml:space="preserve">Inspektorem Ochrony Danych jest Anna Rubinkiewicz  tel. 602 779 754 e-mail: abcrodo@op.pl  </w:t>
      </w:r>
    </w:p>
    <w:p w14:paraId="73012369" w14:textId="0646444D" w:rsidR="00E915F6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992">
        <w:rPr>
          <w:rFonts w:ascii="Times New Roman" w:eastAsia="Times New Roman" w:hAnsi="Times New Roman" w:cs="Times New Roman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lang w:eastAsia="pl-PL"/>
        </w:rPr>
        <w:t xml:space="preserve">Państwa i Państwa dzieci przetwarzane będą w celu promocji i budowania pozytywnego wizerunku </w:t>
      </w:r>
      <w:r w:rsidR="00D97F58">
        <w:rPr>
          <w:rFonts w:ascii="Times New Roman" w:eastAsia="Times New Roman" w:hAnsi="Times New Roman" w:cs="Times New Roman"/>
          <w:lang w:eastAsia="pl-PL"/>
        </w:rPr>
        <w:t>świetlic</w:t>
      </w:r>
      <w:r>
        <w:rPr>
          <w:rFonts w:ascii="Times New Roman" w:eastAsia="Times New Roman" w:hAnsi="Times New Roman" w:cs="Times New Roman"/>
          <w:lang w:eastAsia="pl-PL"/>
        </w:rPr>
        <w:t xml:space="preserve"> - na podstawie art. 6 ust. 1 lit. a ogólnego rozporządzenia </w:t>
      </w:r>
      <w:r w:rsidR="00D97F58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o ochronie danych osobowych z dnia 27 kwietnia 2016 r.</w:t>
      </w:r>
    </w:p>
    <w:p w14:paraId="0DB86EEE" w14:textId="2DB3BD4A" w:rsidR="00E915F6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Odbiorcą </w:t>
      </w:r>
      <w:r w:rsidR="00155F4D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lang w:eastAsia="pl-PL"/>
        </w:rPr>
        <w:t>Pa</w:t>
      </w:r>
      <w:r w:rsidR="00155F4D">
        <w:rPr>
          <w:rFonts w:ascii="Times New Roman" w:eastAsia="Times New Roman" w:hAnsi="Times New Roman" w:cs="Times New Roman"/>
          <w:lang w:eastAsia="pl-PL"/>
        </w:rPr>
        <w:t>ni/Pana</w:t>
      </w:r>
      <w:r>
        <w:rPr>
          <w:rFonts w:ascii="Times New Roman" w:eastAsia="Times New Roman" w:hAnsi="Times New Roman" w:cs="Times New Roman"/>
          <w:lang w:eastAsia="pl-PL"/>
        </w:rPr>
        <w:t xml:space="preserve"> i Państwa dzieci mogą być: strony internetowe, prasa, portale społecznościowe i instytucje współpracujące </w:t>
      </w:r>
      <w:r w:rsidR="00155F4D">
        <w:rPr>
          <w:rFonts w:ascii="Times New Roman" w:eastAsia="Times New Roman" w:hAnsi="Times New Roman" w:cs="Times New Roman"/>
          <w:lang w:eastAsia="pl-PL"/>
        </w:rPr>
        <w:t xml:space="preserve">z </w:t>
      </w:r>
      <w:r w:rsidR="00D97F58">
        <w:rPr>
          <w:rFonts w:ascii="Times New Roman" w:eastAsia="Times New Roman" w:hAnsi="Times New Roman" w:cs="Times New Roman"/>
          <w:lang w:eastAsia="pl-PL"/>
        </w:rPr>
        <w:t>MGBP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78456A2" w14:textId="18B11AB3" w:rsidR="00E915F6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danych nie przekazuje Pa</w:t>
      </w:r>
      <w:r w:rsidR="0003468F">
        <w:rPr>
          <w:rFonts w:ascii="Times New Roman" w:eastAsia="Times New Roman" w:hAnsi="Times New Roman" w:cs="Times New Roman"/>
          <w:lang w:eastAsia="pl-PL"/>
        </w:rPr>
        <w:t>ni/Pana</w:t>
      </w:r>
      <w:r>
        <w:rPr>
          <w:rFonts w:ascii="Times New Roman" w:eastAsia="Times New Roman" w:hAnsi="Times New Roman" w:cs="Times New Roman"/>
          <w:lang w:eastAsia="pl-PL"/>
        </w:rPr>
        <w:t xml:space="preserve"> danych osobowych do państwa trzeciego lub organizacji międzynarodowej. </w:t>
      </w:r>
    </w:p>
    <w:p w14:paraId="2AFC6B35" w14:textId="77777777" w:rsidR="00E915F6" w:rsidRPr="000D29C4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Państwa dane osobowe będą przechowywane do czasu cofnięcia zgody na przetwarzanie danych osobowych w celu udostępnienia wizerunku.</w:t>
      </w:r>
    </w:p>
    <w:p w14:paraId="30A98887" w14:textId="5F51A206" w:rsidR="00E915F6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992">
        <w:rPr>
          <w:rFonts w:ascii="Times New Roman" w:eastAsia="Times New Roman" w:hAnsi="Times New Roman" w:cs="Times New Roman"/>
          <w:lang w:eastAsia="pl-PL"/>
        </w:rPr>
        <w:t>Przysługuje Pan</w:t>
      </w:r>
      <w:r w:rsidR="00155F4D">
        <w:rPr>
          <w:rFonts w:ascii="Times New Roman" w:eastAsia="Times New Roman" w:hAnsi="Times New Roman" w:cs="Times New Roman"/>
          <w:lang w:eastAsia="pl-PL"/>
        </w:rPr>
        <w:t>i</w:t>
      </w:r>
      <w:r w:rsidRPr="00D24992">
        <w:rPr>
          <w:rFonts w:ascii="Times New Roman" w:eastAsia="Times New Roman" w:hAnsi="Times New Roman" w:cs="Times New Roman"/>
          <w:lang w:eastAsia="pl-PL"/>
        </w:rPr>
        <w:t>/Pan</w:t>
      </w:r>
      <w:r w:rsidR="0003468F">
        <w:rPr>
          <w:rFonts w:ascii="Times New Roman" w:eastAsia="Times New Roman" w:hAnsi="Times New Roman" w:cs="Times New Roman"/>
          <w:lang w:eastAsia="pl-PL"/>
        </w:rPr>
        <w:t>u</w:t>
      </w:r>
      <w:r w:rsidRPr="00D24992">
        <w:rPr>
          <w:rFonts w:ascii="Times New Roman" w:eastAsia="Times New Roman" w:hAnsi="Times New Roman" w:cs="Times New Roman"/>
          <w:lang w:eastAsia="pl-PL"/>
        </w:rPr>
        <w:t xml:space="preserve"> prawo dostępu do swoich danych</w:t>
      </w:r>
      <w:r>
        <w:rPr>
          <w:rFonts w:ascii="Times New Roman" w:eastAsia="Times New Roman" w:hAnsi="Times New Roman" w:cs="Times New Roman"/>
          <w:lang w:eastAsia="pl-PL"/>
        </w:rPr>
        <w:t>/danych dziecka</w:t>
      </w:r>
      <w:r w:rsidRPr="00D24992">
        <w:rPr>
          <w:rFonts w:ascii="Times New Roman" w:eastAsia="Times New Roman" w:hAnsi="Times New Roman" w:cs="Times New Roman"/>
          <w:lang w:eastAsia="pl-PL"/>
        </w:rPr>
        <w:t xml:space="preserve"> oraz żądania ich sprostowania, usunięcia lub ograniczenia przetwarzania, prawo do wniesienia sprzeciwu wobec ich przetwarzania, prawo do przenoszenia danych</w:t>
      </w:r>
      <w:r>
        <w:rPr>
          <w:rFonts w:ascii="Times New Roman" w:eastAsia="Times New Roman" w:hAnsi="Times New Roman" w:cs="Times New Roman"/>
          <w:lang w:eastAsia="pl-PL"/>
        </w:rPr>
        <w:t>, a także prawo do cofnięcia zgody</w:t>
      </w:r>
      <w:r w:rsidRPr="00D2499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2E76653" w14:textId="77777777" w:rsidR="00E915F6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992">
        <w:rPr>
          <w:rFonts w:ascii="Times New Roman" w:eastAsia="Times New Roman" w:hAnsi="Times New Roman" w:cs="Times New Roman"/>
          <w:lang w:eastAsia="pl-PL"/>
        </w:rPr>
        <w:t>Przysługuje Pani/Panu również prawo do złożenia skargi</w:t>
      </w:r>
      <w:r>
        <w:rPr>
          <w:rFonts w:ascii="Times New Roman" w:eastAsia="Times New Roman" w:hAnsi="Times New Roman" w:cs="Times New Roman"/>
          <w:lang w:eastAsia="pl-PL"/>
        </w:rPr>
        <w:t xml:space="preserve"> w związku z przetwarzaniem w/w </w:t>
      </w:r>
      <w:r w:rsidRPr="00D24992">
        <w:rPr>
          <w:rFonts w:ascii="Times New Roman" w:eastAsia="Times New Roman" w:hAnsi="Times New Roman" w:cs="Times New Roman"/>
          <w:lang w:eastAsia="pl-PL"/>
        </w:rPr>
        <w:t>danych do Prezesa Urzędu Ochrony Danych Osobowych.</w:t>
      </w:r>
    </w:p>
    <w:p w14:paraId="324D82B4" w14:textId="785A68A4" w:rsidR="00E915F6" w:rsidRPr="000D29C4" w:rsidRDefault="00E915F6" w:rsidP="00E91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BE9">
        <w:rPr>
          <w:rFonts w:ascii="Times New Roman" w:eastAsia="Times New Roman" w:hAnsi="Times New Roman" w:cs="Times New Roman"/>
          <w:lang w:eastAsia="pl-PL"/>
        </w:rPr>
        <w:t>Dane osobowe podawane są dobrowolnie, jednak</w:t>
      </w:r>
      <w:r>
        <w:rPr>
          <w:rFonts w:ascii="Times New Roman" w:eastAsia="Times New Roman" w:hAnsi="Times New Roman" w:cs="Times New Roman"/>
          <w:lang w:eastAsia="pl-PL"/>
        </w:rPr>
        <w:t xml:space="preserve"> brak zgody na ich przetwarzanie jest równoznaczn</w:t>
      </w:r>
      <w:r w:rsidR="0003468F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z brakiem możliwości korzystania przez dziecko z zajęć świetlicowych. </w:t>
      </w:r>
    </w:p>
    <w:p w14:paraId="629BF34D" w14:textId="77777777" w:rsidR="00E915F6" w:rsidRDefault="00E915F6" w:rsidP="00E915F6"/>
    <w:p w14:paraId="178A35D0" w14:textId="77777777" w:rsidR="005967E3" w:rsidRDefault="005967E3"/>
    <w:sectPr w:rsidR="005967E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4863" w14:textId="77777777" w:rsidR="00DB4FDB" w:rsidRPr="00DB4FDB" w:rsidRDefault="00D97F58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>ublicznej w Pierzchnicy: „Utworzenie placówek wsparcia dziennego na terenie gminy Pierzchnica” współfinansowany ze środków Europejskiego Funduszu Społecznego w ramach Regionalnego Programu Operacyjnego Wojewód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61F5D568" w14:textId="77777777" w:rsidR="00DB4FDB" w:rsidRDefault="00D97F5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5CBA" w14:textId="77777777" w:rsidR="00DB4FDB" w:rsidRDefault="00D97F58">
    <w:pPr>
      <w:pStyle w:val="Nagwek"/>
    </w:pPr>
    <w:r w:rsidRPr="00163B3D">
      <w:rPr>
        <w:noProof/>
        <w:lang w:eastAsia="pl-PL"/>
      </w:rPr>
      <w:drawing>
        <wp:inline distT="0" distB="0" distL="0" distR="0" wp14:anchorId="0012D71E" wp14:editId="6DD35C22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60827412" wp14:editId="07ABB76D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61A87EC0" wp14:editId="181387C2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404BE88E" wp14:editId="3B256993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B0771"/>
    <w:multiLevelType w:val="hybridMultilevel"/>
    <w:tmpl w:val="19EE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46"/>
    <w:rsid w:val="0003468F"/>
    <w:rsid w:val="00155F4D"/>
    <w:rsid w:val="003E1046"/>
    <w:rsid w:val="005967E3"/>
    <w:rsid w:val="00D97F58"/>
    <w:rsid w:val="00E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B91"/>
  <w15:chartTrackingRefBased/>
  <w15:docId w15:val="{8E3CBBEA-3193-4192-8D72-F27D31FF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5F6"/>
  </w:style>
  <w:style w:type="paragraph" w:styleId="Stopka">
    <w:name w:val="footer"/>
    <w:basedOn w:val="Normalny"/>
    <w:link w:val="StopkaZnak"/>
    <w:uiPriority w:val="99"/>
    <w:unhideWhenUsed/>
    <w:rsid w:val="00E9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5F6"/>
  </w:style>
  <w:style w:type="paragraph" w:styleId="Akapitzlist">
    <w:name w:val="List Paragraph"/>
    <w:basedOn w:val="Normalny"/>
    <w:uiPriority w:val="34"/>
    <w:qFormat/>
    <w:rsid w:val="00E9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6</cp:revision>
  <dcterms:created xsi:type="dcterms:W3CDTF">2021-06-11T18:01:00Z</dcterms:created>
  <dcterms:modified xsi:type="dcterms:W3CDTF">2021-06-11T18:11:00Z</dcterms:modified>
</cp:coreProperties>
</file>